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FGF9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成纤维细胞生长因子-9（FGF-9）是一种类固醇调节的有丝分裂原，是神经和间充质细胞的生存因子。利用寡核苷酸探针克隆的牛FGF-9 cDNA编码由208个氨基酸组成的多肽。与FGF家族其他成员的序列相似性估计约为30%。FGF-9是一种自分泌雌激素子宫内膜基质生长因子，在子宫内膜基质的周期性增殖中发挥作用。FGF9由前列腺基质细胞产生和分泌。在培养的前列腺上皮细胞和基质细胞中，它都是一种有效的有丝分裂原。FGF9是一种丰富的分泌性生长因子，既可以作为上皮细胞旁分泌的有丝分裂原，也可以作为基质细胞自分泌的有丝分裂原。这种旁分泌和自分泌生长因子的过度表达可能在良性前列腺增生的上皮和基质增生中发挥重要作用。4由于糖基化，分子量为25-27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FGF9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broblast growth factor-9(FGF-9) is a steroid-regulated mitogen and survival factor for nerve and mesenchymal cells. The Bovine FGF-9 cDNA cloned by using oligonucleotide probes encodes a polypeptide consisting of 208 amino acids. Sequence similarity to other members of the FGF family has been estimated to be around 30%. FGF-9 is an autocrine estromedin endometrial stromal growth factor that plays roles in cyclic proliferation of uterine endometrial stroma. FGF9 is produced and secreted by the prostatic stromal cells. It is a potent mitogen for both prostatic epithelial and stromal cells in culture. FGF9 is an abundant secreted growth factor that can act as both a paracrine mitogen for epithelial cells and an autocrine mitogen for stromal cells. Overexpression of this paracrine and autocrine growth factor may play an important role in the epithelial and stromal proliferation in benign prostatic hyperplasia.4 As a result of glycosylation, the molecular mass is 25-27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