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Bovine R-Spondin-4/RSPO4 Elisa Kit(牛R-脊椎蛋白4)</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简介：R-spondin 4是一种由RSPO4基因编码的人类蛋白质。它被定位到染色体20p13。该基因编码R-海绵蛋白家族的一个成员，该家族的蛋白质共享一个共同的结构域组织，包括信号肽、富含半胱氨酸/呋喃样结构域、凝血酶反应蛋白结构域和C-末端碱性区域。编码蛋白可能参与Wnt/β连环蛋白信号通路的激活。该基因突变与先天性无甲症有关。交替剪接导致多个转录变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Bovine R-Spondin-4/RSPO4 Elisa Kit(牛R-脊椎蛋白4)</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R-spondin 4 is a protein in humans that is encoded by the RSPO4 gene. It is mapped to chromosome 20p13. This gene encodes a member of the R-spondin family of proteins that share a common domain organization consisting of a signal peptide, cysteine-rich/furin-like domain, thrombospondin domain and a C-terminal basic region. The encoded protein may be involved in activation of Wnt/beta-catenin signaling pathways. Mutations in this gene are associated with anonychia congenital. Alternate splicing results in multiple transcript variants.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