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Bovine MIG/CXCL9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趋化因子（C-X-C基序）配体9（CXCL9）是属于CXC趋化因子家族的一种小细胞因子，也称为γ干扰素（MIG）诱导的单因子。CXCL9是一种T细胞趋化剂，由IFN-γ诱导。它与另两种CXC趋化因子CXCL10和CXCL11密切相关，它们的基因位于人类染色体4.1、2、CXCL9、CXCL10和CXCL11上的CXCL9基因附近，所有这些趋化因子都通过与趋化因子受体CXCR3相互作用来激发其趋化功能。3本试剂盒中使用的标准产品是重组人CXCL9，由103个氨基酸组成，分子量为11.7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Bovine MIG/CXCL9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CXCL9/MIG is a small cytokine belonging to the CXC chemokine family that is also known as Monokine induced by gamma interferon(MIG). CXCL9 is a T-cell chemoattractant, which is induced by IFN-gamma. It is closely related to two other CXC chemokines called CXCL10 and CXCL11, whose genes are located near the gene for CXCL9 on human chromosome 4.1, 2 CXCL9, CXCL10 and CXCL11 all elicit their chemotactic functions by interacting with the chemokine receptor CXCR3.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