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DLL1 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简介：DLL1（DELTA-LIKE 1），也称为DL1或DELTA1，是一种在人类中由DLL1基因编码的蛋白质。DLL1是Notchδ配体的人类同源物，是δ/锯齿/锯齿家族的成员。在造血过程中，它在介导细胞命运决定中发挥作用，在细胞间通讯中也很重要。该基因定位于染色体6q27，靠近一个I型糖尿病基因座。功能分析表明，含有DLL1的DSL结构域及其相邻的50个N端氨基酸的可溶性融合蛋白可提高造血细胞的活力，但抑制细胞死亡。已经发现，DLL1阻止祖细胞向B细胞系分化，同时促进具有T细胞/NK细胞前体特征的细胞群的出现。</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DLL1 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DLL1(DELTA-LIKE 1), also known as DL1 or DELTA1, is a protein that in humans is encoded by the DLL1 gene. DLL1 is a human homolog of the Notch Delta ligand and is a member of the delta/serrate/jagged family. It plays a role in mediating cell fate decisions during hematopoiesis, and it is also important in cell-to-cell communication. This gene is mapped to chromosome 6q27, near a locus for type I diabetes. Functional analysis suggested that a soluble fusion protein containing the DSL domain of DLL1 and its adjacent 50 N-terminal amino acids increased the viability of hemopoietic cells but inhibited cell death. It has been found that DLL1 blocks the differentiation of progenitor cells into the B-cell lineage while promoting the emergence of a population of cells with the characteristics of a T-cell/NK-cell precursor.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