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MICB Elisa Kit(狗组织相容性复合体I类相关基因B(MICB) )</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简介：MHC I类多肽相关序列B，也称为MICB，是一种在人类中由MICB基因编码的蛋白质。MICB基因定位于6p21.33。该基因编码一种高度糖基化的蛋白质，它是NKG2D II型受体的配体。配体的结合激活表达受体的自然杀伤（NK）细胞、CD8αβT细胞和gammadelta T细胞的细胞溶解反应。这种蛋白质是应激诱导的，类似于MHC I类分子；然而，它不与β-2-微球蛋白结合或与肽结合。它似乎在抗原呈递中没有作用。该基因作为应激诱导的自身抗原，被γδT细胞识别。它是KLRK1/NKG2D受体的配体，与KLRK1结合导致细胞裂解。</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MICB Elisa Kit(狗组织相容性复合体I类相关基因B(MICB) )</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MICB is MHC class I polypeptide-related sequence B, also called MICB is a protein that in humans is encoded by the MICB gene. The MICB gene is mapped to 6p21.33. This gene encodes a heavily glycosylated protein which is a ligand for the NKG2D type II receptor. Binding of the ligand activates the cytolytic response of natural killer(NK) cells, CD8 alphabeta T cells, and gammadelta T cells which express the receptor. This protein is stress-induced and is similar to MHC class I molecules; however, it does not associate with beta-2-microglobulin or bind peptides. It seems to have no role in antigen presentation. This gene acts as a stress-induced self-antigen that is recognized by gamma delta T cells. It is the ligand for the KLRK1/NKG2D receptor and binds to KLRK1 leads to cell lysis.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