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Monkey CXCL14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趋化因子（C-X-C基序）配体14（CXCL14）是属于CXC趋化因子家族的一种小细胞因子，也称为BRAK（乳腺和肾脏表达的趋化因子）。该基因定位于5q31.1。CXCL14在许多正常组织中以高水平组成性表达，已经发现成纤维细胞是CXCL14的主要来源，并且CXCL14参与单核细胞来源的巨噬细胞的稳态，而不是炎症。它也是树突状细胞的有效化学吸引剂和激活剂，参与这些细胞的归巢，并能刺激活化NK细胞的迁移。CXCL14还抑制血管生成，这可能是由于其阻止内皮细胞趋化的能力。此外，CXCL14是未成熟DC的有效趋化因子，其趋化活性与细菌fMLP和MIP1A相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Monkey CXCL14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Chemokine(C-X-C motif) ligand 14(CXCL14) is a small cytokine belonging to the CXC chemokine family that is also known as BRAK(for breast and kidney-expressed chemokine). This gene is mapped to 5q31.1. CXCL14 is constitutively expressed at high levels in many normal tissues, it has been found that fibroblasts are the primary source of CXCL14 and that CXCL14 is involved in the homeostasis of monocyte-derived macrophages rather than in inflammation. It is also a potent chemoattractant and activator of dendritic cells, is implicated in homing of these cells, and can stimulate the migration of activated NK cells. CXCL14 also inhibits angiogenesis, possibly as a result of its ability to block endothelial cell chemotaxis. In addition to it, CXCL14 is a potent chemokine for immature DCs, with a chemoattractive activity comparable to bacterial fMLP and MIP1A.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