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Collagen I Elisa Kit</w:t>
      </w:r>
    </w:p>
    <w:p w:rsidR="00CC34C7" w:rsidRDefault="00000000" w:rsidP="00D520B4">
      <w:pPr>
        <w:pStyle w:val="ab"/>
        <w:numPr>
          <w:ilvl w:val="0"/>
          <w:numId w:val="1"/>
        </w:numPr>
        <w:spacing w:line="360" w:lineRule="auto"/>
        <w:ind w:firstLineChars="0"/>
      </w:pPr>
      <w:r>
        <w:rPr>
          <w:rFonts w:hint="eastAsia"/>
        </w:rPr>
        <w:t xml:space="preserve">检测范围：15.6–1000ng/ml</w:t>
      </w:r>
    </w:p>
    <w:p w:rsidR="00CC34C7" w:rsidRDefault="00000000" w:rsidP="00D520B4">
      <w:pPr>
        <w:pStyle w:val="ab"/>
        <w:numPr>
          <w:ilvl w:val="0"/>
          <w:numId w:val="1"/>
        </w:numPr>
        <w:spacing w:line="360" w:lineRule="auto"/>
        <w:ind w:firstLineChars="0"/>
      </w:pPr>
      <w:r>
        <w:rPr>
          <w:rFonts w:hint="eastAsia"/>
        </w:rPr>
        <w:t xml:space="preserve">灵 敏 度：＜2.84ng/ml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简介：I 型胶原是最常见的原纤维胶原，存在于皮肤、骨骼、肌</w:t>
        <w:br/>
        <w:t xml:space="preserve">腱和其他结缔组织中。I 型胶原在细胞生物学和生物医学应用中起着关键作</w:t>
        <w:br/>
        <w:t xml:space="preserve">用：促进乳腺癌细胞的附着、增殖和分化 1。</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Collagen I Elisa Kit</w:t>
      </w:r>
    </w:p>
    <w:p w:rsidR="00CC34C7" w:rsidRDefault="00000000" w:rsidP="00D520B4">
      <w:pPr>
        <w:pStyle w:val="ab"/>
        <w:numPr>
          <w:ilvl w:val="0"/>
          <w:numId w:val="1"/>
        </w:numPr>
        <w:spacing w:line="360" w:lineRule="auto"/>
        <w:ind w:firstLineChars="0"/>
      </w:pPr>
      <w:r>
        <w:rPr>
          <w:rFonts w:hint="eastAsia"/>
        </w:rPr>
        <w:t xml:space="preserve">Detection range：15.6–1000ng/ml</w:t>
      </w:r>
    </w:p>
    <w:p w:rsidR="00CC34C7" w:rsidRDefault="00000000" w:rsidP="00D520B4">
      <w:pPr>
        <w:pStyle w:val="ab"/>
        <w:numPr>
          <w:ilvl w:val="0"/>
          <w:numId w:val="1"/>
        </w:numPr>
        <w:spacing w:line="360" w:lineRule="auto"/>
        <w:ind w:firstLineChars="0"/>
      </w:pPr>
      <w:r>
        <w:rPr>
          <w:rFonts w:hint="eastAsia"/>
        </w:rPr>
        <w:t xml:space="preserve">Sensitivity：＜2.84ng/ml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Type I collagen is the most common fibrillar collagen, which exists in skin, bone, tendon and other connective tissues. Type I collagen plays a key role in cell biology and biomedical applications: promoting the attachment, proliferation and differentiation of breast cancer cells1.</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