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IAPP /Amylin/DAP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胰岛淀粉样多肽(IAPP)智人该基因编码肽类激素降钙素家族的成员。这种激素在食物摄入后从胰腺β细胞中释放出来，以调节血糖水平并作为饱腹信号。患有1型和晚期二型糖尿病的人类患者表现出血液和胰腺中编码的激素水平降低。</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IAPP /Amylin/DAP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islet amyloid polypeptide(IAPP) Homo sapiens This gene encodes a member of the calcitonin family of peptide hormones. This hormone is released from pancreatic beta cells following food intake to regulate blood glucose levels and act as a satiation signal. Human patients with type 1 and advanced type 2 diabetes exhibit reduced levels of the encoded hormone in blood and pancreas.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