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Tie-2/TEK Elisa Kit(大鼠血管生成素2受体 ）</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具有Ig和EGF同源结构域2（Tie-2）的酪氨酸激酶，也称为TEK酪氨酸激酶，内皮细胞（TEK）。Tie-2和Tie-1在早期胚胎血管系统和母体蜕膜血管内皮细胞中表达，其中血管系统经历活跃的血管生成。在羊膜的胚外中胚层中也检测到Tie-2而非Tie-1的表达。血管生成与甲状腺肿发生中的滤泡细胞生长相协调。血管生成素Ang-1和Ang-2是通过Tie-2发挥作用的血管生成生长因子。Tie-2和Ang-1在甲状腺上皮细胞和内皮细胞中表达，Tie-2在滤泡细胞中受TSH和cAMP的调节。</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Tie-2/TEK Elisa Kit(大鼠血管生成素2受体 ）</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Tyrosine kinase with Ig and EGF homology domain 2(Tie-2), also called TEK tyrosine kinase, endothelial(TEK). Tie-2 and tie-1 are expressed in early embryonic vascular system and in maternal decidual vascular endothelial cells, where the vasculature undergoes an active angiogenesis. Tie-2, but not tie-1, expression was also detected in extraembryonic mesoderm of the amnion. Angiogenesis is coordinated with follicular cell growth in goitrogenesis. The angiopoietins, Ang-1 and Ang-2, are angiogenic growth factors acting through Tie-2. Tie-2 and Ang-1 are expressed in thyroid epithelial and endothelial cells, and Tie-2 is regulated by TSH and cAMP in follicular cells.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