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TFF2 Elisa Kit（大鼠三叶因子2(TFF2)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三叶因子2，也称为SP或SML1，是一种在人类中由TFF2基因编码的蛋白质。该基因属于三叶家族，三叶家族的成员可以保护粘膜免受损伤，稳定粘液层，并影响上皮的愈合。该基因定位于21q22.3。TFF2基因由4个外显子组成，跨度为5.1kb，外显子2和3分别编码1个三叶结构域，是唯一在单独外显子上编码2个TFF结构域的基因。已经发现TFF2和pS2的分布表明参与了修复增强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TFF2 Elisa Kit（大鼠三叶因子2(TFF2)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Trefoil factor 2, also known as SP or SML1, is a protein that in humans is encoded by the TFF2 gene. This gene belongs to trefoil family, and members of the trefoil family may protect the mucosa from insults, stabilize the mucus layer, and affect healing of the epithelium. This gene is mapped to 21q22.3. TFF2 gene consists of 4 exons spanning 5.1 kb, with exons 2 and 3 encoding 1 trefoil domain each, and it is the only gene encoding 2 TFF-domains on separate exons. It has been found that the distribution of TFF2 and pS2 suggests involvement in repair-enhancing mechanisms.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