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LDLR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低密度脂蛋白（LDL）受体是一种由839个氨基酸组成的镶嵌蛋白（去除21个氨基酸的信号肽后），介导富含胆固醇的LDL的内吞作用。在人类中，LDL受体蛋白由LDLR基因编码。属于低密度脂蛋白受体基因家族。低密度脂蛋白受体（LDLR）基因家族由参与受体介导的特定配体内吞作用的细胞表面蛋白组成。低密度脂蛋白（LDL）通常结合在细胞膜上，进入细胞，最终进入溶酶体，在溶酶体中蛋白质降解，胆固醇可用于抑制微粒体酶3-羟基-3-甲基戊二酰辅酶A（HMG-CoA）还原酶，这是胆固醇合成的限速步骤。同时，胆固醇酯合成的相互刺激发生。该基因突变导致常染色体显性遗传病，即家族性高胆固醇血症。交替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LDLR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LDLR is The Low-Density Lipoprotein (LDL) Receptor is a mosaic protein of 839 amino acids (after removal of 21-amino acid signal peptide) that mediates the endocytosis of cholesterol-rich LDL. In humans, the LDL receptor protein is encoded by the LDLR gene. It belongs to the Low density lipoprotein receptor gene family. The low density lipoprotein receptor (LDLR) gene family consists of cell surface proteins involved in receptor-mediated endocytosis of specific ligands. Low density lipoprotein (LDL) is normally bound at the cell membrane and taken into the cell ending up in lysosomes where the protein is degraded and the cholesterol is made available for repression of microsomal enzyme 3-hydroxy-3-methylglutaryl coenzyme A (HMG CoA) reductase, the rate-limiting step in cholesterol synthesis. At the same time, a reciprocal stimulation of cholesterol ester synthesis takes place.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