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Laminin Elisa Kit(大鼠层粘连蛋白 )</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层粘连蛋白是一种由三个亚单位组成的大型基底膜糖蛋白，分别命名为a、B1和B2。1层粘连蛋白具有多种生物学功能，包括刺激上皮细胞生长和分化。在人类的氨基酸阅读序列中有一个3075氨基酸的开放链。人层粘连蛋白A链位于18p11.3位点。人类层粘连蛋白B1的核苷酸序列显示一个5358碱基对开放阅读框，可能编码1786个氨基酸，包括一个假定信号肽的20个氨基酸。2人类层粘连蛋白B1链的基因已定位于染色体7，带q31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Laminin Elisa Kit(大鼠层粘连蛋白 )</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Laminin is a large basement membrane glycoprotein composed of three subunits designated the A, B1, and B2.1 Laminin has diverse biological functions, which include stimulating epithelial cell growth and differentiation. The nucleotide sequence of human laminin A chain has an open reading frame encoding 3075-amino acids. The human laminin A chain is at locus 18p11.3. The nucleotide sequence of the human laminin B1 reveals a 5358-base pair open reading frame that potentially codes for 1786 amino acids, including 20 amino acids of a presumptive signal peptide.2 The gene for the human laminin-B1 chain has been localized to chromosome 7, band q31.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