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IL-28B/IFN-lambda 3 Elisa Kit(大鼠白介素28B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-28B，也称为细胞因子Zcyto22、干扰素λ-3、干扰素λ-4、IFNL3、IFNL4、Zcyto22和IL28B，是属于IL-28/IL-29家族的分泌性细胞因子。IL-28也被证明在适应性免疫反应中发挥作用。IL28B具有免疫调节活性并上调MHC I类抗原的表达。IL28B显示出强大的抗病毒活性和抗肿瘤活性。此外，IL28B是由IL10RB和IL28RA组成的异二聚体II类细胞因子受体的配体。配体/受体复合物似乎通过Jak STAT途径发出信号。</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IL-28B/IFN-lambda 3 Elisa Kit(大鼠白介素28B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IL-28B/IFN-lambda 3 is Interleukin-28B, also known as Cytokine Zcyto22, Interferon lambda-3, Interferon lambda-4, IFNL3, IFNL4, ZCYTO22 and IL28B, is a secreted cytokine which belongs to the IL-28/IL-29 family. IL-28 has also been shown to play a role in the adaptive immune response. IL28B has immunomodulatory activity and up-regulates MHC class I antigen expression. IL28B displays potent antiviral activity and antitumor activity. In addition, IL28B is a ligand for the heterodimeric class II cytokine receptor composed of IL10RB and IL28RA. The ligand/receptor complex seems to signal through the Jak-STAT pathway.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