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3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3亚单位α（IL-23）是一种在人类中由IL-23A基因编码的蛋白质。IL-23是一种异二聚体细胞因子，由两个亚单位组成，一个称为p40，与另一个细胞因子IL-12和另一个称为p19（IL-23α亚单位）共享。IL-23是对抗感染的炎症反应的重要组成部分。它促进基质金属蛋白酶MMP9的上调，增加血管生成，减少CD8+T细胞浸润。最近，IL-23与癌症的发生有关。国际辐射杂交作图联合会将p19基因定位到12号染色体（stSG4781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3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3 is a protein that in humans is encoded by the IL23A gene. IL-23 is a heterodimeric cytokine consisting of two subunits, one called p40, which is shared with another cytokine, IL-12, and another called p19(the IL-23 alpha subunit). IL-23 is an important part of the inflammatory response against infection. It promotes upregulation of the matrix metalloprotease MMP9, increases angiogenesis and reduces CD8+ T-cell infiltration. Recently, IL-23 has been implicated in the development of cancerous tumors. he International Radiation Hybrid Mapping Consortium mapped the p19 gene to chromosome 12(stSG4781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