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IL-18R1 Elisa Kit(白介素18受体1)</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18受体1（IL-18R1），也称为CDw218a（分化簇w218a）或IL-18RA，是免疫球蛋白超家族的白细胞介素受体。该基因编码的蛋白质是属于白细胞介素1受体家族的细胞因子受体。该基因与白细胞介素1受体家族的其他四个成员，包括IL1R2、IL1R1、ILRL2（IL-1Rrp2）和IL1RL1（T1/ST2），在染色体2q上形成一个基因簇。该受体特异性结合白细胞介素18（IL18），是IL18介导的信号转导所必需的。据报道，IFN-α和IL12可诱导NK和T细胞表达该受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IL-18R1 Elisa Kit(白介素18受体1)</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IL-18R1 ,also known as CDw218a(cluster of differentiation w218a) or IL18RA, is an interleukin receptor of the immunoglobulin superfamily. The protein encoded by this gene is a cytokine receptor that belongs to the interleukin 1 receptor family. This gene along with four other members of the interleukin 1 receptor family, including IL1R2, IL1R1, ILRL2(IL-1Rrp2), and IL1RL1(T1/ST2), form a gene cluster on chromosome 2q. This receptor specifically binds interleukin 18(IL18), and is essential for IL18 mediated signal transduction. IFN-alpha and IL12 are reported to induce the expression of this receptor in NK and T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