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IL-18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简介：白细胞介素（IL）-18，也称为干扰素γ诱导因子（IGIF），可增强脾细胞的自然杀伤（NK）活性。该基因编码192个氨基酸的前体蛋白和157个氨基酸的成熟蛋白。1 IL-18是最近发现的一种调节辅助性T细胞1型（Th1）和Th2反应的细胞因子。2 IL-18是一种具有潜在致动脉粥样硬化特性的强效促炎细胞因子。与对照正常动脉相比，它在动脉粥样硬化斑块中高度表达，主要定位于斑块巨噬细胞。</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IL-18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