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alectin-3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alectin-3（GAL3），也称为LGALS3、MAC2或GALBP，是凝集素家族的成员，已鉴定出14种哺乳动物Galectin。半乳糖凝集素-3由位于染色体14 q21–q22位点的单个基因LGALS3编码。它表达于细胞核、细胞质、线粒体、细胞表面和细胞外空间。研究还表明，galectin-3的表达与心力衰竭相关的多种过程有关，包括肌成纤维细胞增殖、纤维形成、组织修复、炎症和心室重塑。Galectin-3在各种组织和器官中均有表达，但在正常肝细胞中明显缺失。</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alectin-3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alectin-3(GAL3), also known as LGALS3, MAC2 or GALBP, is a member of the lectin family, of which 14 mammalian galectins have been identified. Galectin-3 is encoded by a single gene, LGALS3, located on chromosome 14, locus q21–q22. It is expressed in the nucleus, cytoplasm,mitochondrion, cell surface, and extracellular space. Studies have also shown that the expression of galectin-3 is implicated in a variety of processes associated with heart failure, including myofibroblast proliferation, fibrogenesis, tissue repair, inflammation, and Ventricular remodeling. Galectin-3 is expressed in various tissues and organs, but is significantly absent in normal hepatocyt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