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FKBP1B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简介：FKBP1B(FK506 binding protein 1B) , 大小约12.6 kDa，属于亲免蛋白家族，在免疫调节和基本的胞内加工过程如蛋白的折叠和转运过程中发挥着重要的作用。FKBP1B是一种顺反脯氨酰异构酶，可结合免疫抑制剂FK506（他克莫司，一种免疫抑制剂）和雷帕霉素，与FK506-binding protein 1A（FKBP1A）非常相似。但FKBP1B主要参与了心肌的收缩，而FKBP1A主要与多种胞内信号转导蛋白包括TGF-beta I型受体相互作作用。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FKBP1B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Fkbp1b (FK506 binding protein 1B), with a size of about 12.6 kDa, belongs to the immunophilic protein family and plays an important role in immune regulation and basic intracellular processing processes, such as protein folding and transport. Fkbp1b is a cis trans prolyl isomerase that can bind immunosuppressant FK506 (tacrolimus, an immunosuppressant) and rapamycin, which is very similar to FK506 binding protein 1a (fkbp1a). However, fkbp1b is mainly involved in myocardial contraction, and fkbp1a mainly interacts with a variety of intracellular signal transduction proteins, including TGF beta type I receptor.</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