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FGF19/FGF15 Elisa Kit(大鼠成纤维细胞生长因子19  )</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GF19，成纤维细胞生长因子19，是一种在人类中由FGF19基因编码的蛋白质。该基因编码的蛋白质是成纤维细胞生长因子（FGF）家族的成员。FGF19基因定位于11q13.3。推导的216个氨基酸的FGF19蛋白包含一个信号序列和2个半胱氨酸残基，它们在FGF家族中是保守的。该基因的表达仅在胎儿脑组织中检测到，而在成人脑组织中未检测到。鸡胚同源物和Wnt-8c的协同作用已被证明是启动内耳发育所必需的。FGF19刺激肝脏蛋白质和糖原合成，但不诱导脂肪生成。FGF19的作用独立于胰岛素或蛋白激酶Akt的活性，而是通过丝裂原激活的蛋白激酶信号通路介导，该信号通路激活蛋白质翻译机制的组成部分并刺激糖原合成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FGF19/FGF15 Elisa Kit(大鼠成纤维细胞生长因子19  )</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FGF19, Fibroblast growth factor 19, is a protein that in humans is encoded by the FGF19 gene. The protein encoded by this gene is a member of the fibroblast growth factor(FGF) family. The FGF19 gene is mapped to 11q13.3. The deduced 216-amino acid FGF19 protein contains asignal sequence and 2 cysteine residues that are conserved in the FGF family. Expression of this gene was detected only in fetal but not adult brain tissue. Synergistic interaction of the chick homolog and Wnt-8c has been shown to be required for initiation of inner ear development. FGF19 stimulates hepatic protein and glycogen synthesis but does not induce lipogenesis. The effects of FGF19 are independent of the activity of either insulin or the protein kinase Akt and, instead, are mediated through a mitogen-activated protein kinase signaling pathway that activates components of the protein translation machinery and stimulates glycogen synthase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