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FABP4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ABP4，也称为aP2（脂肪细胞蛋白2），编码脂肪细胞中发现的脂肪酸结合蛋白。FABP4基因定位于8q21。FABP4在巨噬细胞中作为细胞溶质脂质伴侣发挥作用，并参与调节巨噬细胞内质网（ER）应激。传统上，FABP4蛋白在HBEs中表达，并被IL4和IL13强烈上调，而被IFN-γ下调，提示其在过敏性气道炎症中起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FABP4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FABP4, also known as aP2 (adipocyte Protein 2), encodes the fatty acid binding protein found in adipocytes. The FABP4 gene is mapped to 8q21. FABP4 functions as a cytosolic lipid chaperone in macrophages and is involved in regulating macrophage endoplasmic reticulum (ER) stress. Aditionally, FABP4 protein is expressed in HBEs and is strongly upregulated by both IL4 and IL13 and downregulated by IFN-gamma, suggesting a role in allergic airway inflammation.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