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EDIL3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DIL3，也称为DEL1，是一种由内皮细胞分泌的糖蛋白，可与内皮细胞表面和细胞外基质结合。它受缺氧或血管损伤的调节，并与血管生成过程中的血管重塑有关。EDIL3基因定位于5q14。人内皮细胞与α-V（ITGAV）/β-3（ITGB3）整合素受体结合到Del1。已证实内皮细胞与Del1的粘附是整合素介导的，并且Del1与ITGAV/ITGB3结合。功能分析表明，Del1和维生素连接蛋白（VTN）均能刺激内皮细胞迁移。免疫沉淀和免疫印迹分析显示内皮细胞与Del1的粘附诱导PTK2的酪氨酸磷酸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EDIL3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EDIL3, also known as DEL1, is a glycoprotein that is secreted by endothelial cells and can associate with the endothelial cell surface and the extracellular matrix. It is regulated by hypoxia or vascular injury and has been implicated in vascular remodeling during angiogenesis. The EDIL3 gene is mapped to 5q14. Human endothelial cells bind to Del1 together with the alpha-V (ITGAV)/beta-3 (ITGB3) integrin receptor. It is confirmed that adhesion of endothelial cells to Del1 is integrin mediated and that Del1 binds ITGAV/ITGB3. Functional analysis showed that both Del1 and vitronectin (VTN) stimulate endothelial cell migration. Immunoprecipitation and immunoblot analyses revealed that adhesion of endothelial cells to Del1 induces tyrosine phosphorylation of PTK2.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