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DAN/NBL1 Elisa Kit(大鼠成神经细胞瘤抑制瘤变蛋白1  )</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母细胞瘤（DAN）中选择性基因畸变的差异筛选是公认BMP拮抗剂分泌糖蛋白DAN家族的成员。NBL1基因，也称为DAN，最初是通过差异筛选方法从正常大鼠成纤维细胞cDNA文库中克隆的。人类DAN基因定位于染色体1p36.13-p36。研究发现，DAN基因在v-src转化细胞中过度表达时具有肿瘤抑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DAN/NBL1 Elisa Kit(大鼠成神经细胞瘤抑制瘤变蛋白1  )</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Differential screening-selected gene aberrative in neuroblastoma (DAN) is a member of the DAN family of secreted glycoproteins that are putative BMP antagonists. The NBL1 gene, also known as DAN, is originally cloned from a normal rat fibroblast cDNA library by a differential screening method. The human DAN gene is mapped to chromosome 1p36.13-p36. It is found that the DAN gene possesses a tumor suppressive activity when overexpressed in v-src transformed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