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Cystatin C Elisa Kit(大鼠半胱氨酸蛋白酶抑制剂C  ）</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半胱氨酸蛋白酶抑制剂C或半胱氨酸蛋白酶抑制剂3（以前称为γ-微量、后γ-球蛋白或神经内分泌碱性多肽），一种由CST3基因编码的蛋白质，最初被描述为正常脑脊液（CSF）和肾功能衰竭患者尿液的组分。1半胱氨酸蛋白酶抑制剂3的分子量较低（约13.3千道尔顿），它通过肾脏的肾小球滤过从血液中清除。在人类，所有具有细胞核（含有DNA的细胞核心）的细胞都会产生由120个氨基酸组成的半胱氨酸蛋白酶抑制剂C链。它几乎存在于所有组织和体液中。半胱氨酸蛋白酶抑制剂C，属于II型半胱氨酸蛋白酶抑制剂基因家族，是溶酶体蛋白酶2（来自分解蛋白质的细胞特殊亚单位的酶）的有效抑制剂，可能是半胱氨酸蛋白酶3最重要的细胞外抑制剂之一（它防止特定类型的蛋白质降解酶分解细胞外的蛋白质）。此外，胱抑素C参与癫痫齿状回的网络重组</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Cystatin C Elisa Kit(大鼠半胱氨酸蛋白酶抑制剂C  ）</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Cystatin C or cystatin 3(formerly gamma trace, post-gamma-globulin or neuroendocrine basic polypeptide), a protein encoded by the CST3 gene, was originally described as a constituent of normal cerebrospinal fluid(CSF) and of urine from patients with renal failure.1 Cystatin 3 has a low molecular weight(approximately 13.3 kilodaltons), and it is removed from the bloodstream by glomerular filtration in the kidneys. In humans, all cells with a nucleus(cell core containing the DNA) produce cystatin C as a chain of 120 amino acids. It is found in virtually all tissues and bodily fluids. Cystatin C, which belongs to the type II cystatin gene family, is a potent inhibitor of lysosomal proteinases2(enzymes from a special subunit of the cell that break down proteins) and probably one of the most important extracellular inhibitors of cysteine proteases3(it prevents the breakdown of proteins outside the cell by a specific type of protein degrading enzymes). Moreover, cystatin C is involved in network reorganization in the epileptic dentate gyrus.4</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