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APP /Amylin/DAP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淀粉样多肽(IAPP)智人该基因编码肽类激素降钙素家族的成员。这种激素在食物摄入后从胰腺β细胞中释放出来，以调节血糖水平并作为饱腹信号。患有1型和晚期二型糖尿病的人类患者表现出血液和胰腺中编码的激素水平降低。</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APP /Amylin/DAP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slet amyloid polypeptide(IAPP) Homo sapiens This gene encodes a member of the calcitonin family of peptide hormones. This hormone is released from pancreatic beta cells following food intake to regulate blood glucose levels and act as a satiation signal. Human patients with type 1 and advanced type 2 diabetes exhibit reduced levels of the encoded hormone in blood and pancre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