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 TNF Receptor I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简介：可溶性sTNFR1 是一种具有生物学活性的分泌性蛋白，有研究者使用 原核表达系统 表达了 sTNFR1-MBP 融合蛋白，为该融合蛋白的生物学活性和临床应用提供了研究基础。</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 TNF Receptor I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Soluble sTNFR1 is a secretory protein with biological activity. Some researchers expressed sTNFR1 MBP fusion protein using prokaryotic expression system, which provides a research basis for the biological activity and clinical application of the fusion protein..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