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LC3B/LC3II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简介：自噬基因微管相关蛋白1轻链3，是哺乳动物细胞中参与自噬的特异性基因，通过与Ⅲ型磷脂酰肌醇3磷酸激酶(ClassⅢ PI3K)形成复合体来调节其他自噬相关基因编码蛋白，然后在自噬前体结构中定位，调节自噬活性。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LC3B/LC3II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Autophagy gene microtubule associated protein 1 light chain 3: it is a specific gene involved in autophagy in mammalian cells. It regulates the encoded proteins of other autophagy related genes by forming a complex with type III phosphatidylinositol 3 phosphate kinase (Class III PI3K), and then locates in the autophagy precursor structure to regulate autophagy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