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AGE Elisa Kit</w:t>
      </w:r>
    </w:p>
    <w:p w:rsidR="00CC34C7" w:rsidRDefault="00000000" w:rsidP="00D520B4">
      <w:pPr>
        <w:pStyle w:val="ab"/>
        <w:numPr>
          <w:ilvl w:val="0"/>
          <w:numId w:val="1"/>
        </w:numPr>
        <w:spacing w:line="360" w:lineRule="auto"/>
        <w:ind w:firstLineChars="0"/>
      </w:pPr>
      <w:r>
        <w:rPr>
          <w:rFonts w:hint="eastAsia"/>
        </w:rPr>
        <w:t xml:space="preserve">检测范围：0.156–10ug/ml</w:t>
      </w:r>
    </w:p>
    <w:p w:rsidR="00CC34C7" w:rsidRDefault="00000000" w:rsidP="00D520B4">
      <w:pPr>
        <w:pStyle w:val="ab"/>
        <w:numPr>
          <w:ilvl w:val="0"/>
          <w:numId w:val="1"/>
        </w:numPr>
        <w:spacing w:line="360" w:lineRule="auto"/>
        <w:ind w:firstLineChars="0"/>
      </w:pPr>
      <w:r>
        <w:rPr>
          <w:rFonts w:hint="eastAsia"/>
        </w:rPr>
        <w:t xml:space="preserve">灵 敏 度：＜0.03ug/ml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ug/ml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简介：晚期糖基化终末产物 (advanced glycation end products，AGEs）晚期糖基化终产物是一组在蛋白质 、脂肪酸或核酸的氨基基团与还原糖的醛基之间发生非酶性糖基化反应 (又称 Maillard反应）所形成的一系列具有高度活性终产物的总称,其结构具有高度异质性。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AGE Elisa Kit</w:t>
      </w:r>
    </w:p>
    <w:p w:rsidR="00CC34C7" w:rsidRDefault="00000000" w:rsidP="00D520B4">
      <w:pPr>
        <w:pStyle w:val="ab"/>
        <w:numPr>
          <w:ilvl w:val="0"/>
          <w:numId w:val="1"/>
        </w:numPr>
        <w:spacing w:line="360" w:lineRule="auto"/>
        <w:ind w:firstLineChars="0"/>
      </w:pPr>
      <w:r>
        <w:rPr>
          <w:rFonts w:hint="eastAsia"/>
        </w:rPr>
        <w:t xml:space="preserve">Detection range：0.156–10ug/ml</w:t>
      </w:r>
    </w:p>
    <w:p w:rsidR="00CC34C7" w:rsidRDefault="00000000" w:rsidP="00D520B4">
      <w:pPr>
        <w:pStyle w:val="ab"/>
        <w:numPr>
          <w:ilvl w:val="0"/>
          <w:numId w:val="1"/>
        </w:numPr>
        <w:spacing w:line="360" w:lineRule="auto"/>
        <w:ind w:firstLineChars="0"/>
      </w:pPr>
      <w:r>
        <w:rPr>
          <w:rFonts w:hint="eastAsia"/>
        </w:rPr>
        <w:t xml:space="preserve">Sensitivity：＜0.03ug/ml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ug/ml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Advanced glycation end products (ages) advanced glycation end products (ages) are a group of highly active end products formed by non enzymatic glycation reactions (also known as Maillard reaction) between amino groups of proteins, fatty acids or nucleic acids and aldehyde groups of reducing sugars. Their structures are highly heterogeneous.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