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LAMB1 Elisa Kit(小鼠层粘连蛋白亚单位β1)</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简介：LAMB1（层粘连蛋白亚单位β1）是一个蛋白质编码基因。与LAMB1相关的疾病包括Lissencephaly 5和Pierson综合征。其相关途径包括整合素途径和神经系统发育。与该基因相关的基因本体（GO）注释包括酶结合和整合素结合。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LAMB1 Elisa Kit(小鼠层粘连蛋白亚单位β1)</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LAMB1 (Laminin Subunit Beta 1) is a Protein Coding gene. Diseases associated with LAMB1 include Lissencephaly 5 and Pierson Syndrome . Among its related pathways are Integrin Pathway and Nervous system development . Gene Ontology (GO) annotations related to this gene include enzyme binding and integrin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