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spermine Elisa Kit（小鼠精胺)</w:t>
      </w:r>
    </w:p>
    <w:p w:rsidR="00CC34C7" w:rsidRDefault="00000000" w:rsidP="00D520B4">
      <w:pPr>
        <w:pStyle w:val="ab"/>
        <w:numPr>
          <w:ilvl w:val="0"/>
          <w:numId w:val="1"/>
        </w:numPr>
        <w:spacing w:line="360" w:lineRule="auto"/>
        <w:ind w:firstLineChars="0"/>
      </w:pPr>
      <w:r>
        <w:rPr>
          <w:rFonts w:hint="eastAsia"/>
        </w:rPr>
        <w:t xml:space="preserve">检测范围：12.5–800ng/ml</w:t>
      </w:r>
    </w:p>
    <w:p w:rsidR="00CC34C7" w:rsidRDefault="00000000" w:rsidP="00D520B4">
      <w:pPr>
        <w:pStyle w:val="ab"/>
        <w:numPr>
          <w:ilvl w:val="0"/>
          <w:numId w:val="1"/>
        </w:numPr>
        <w:spacing w:line="360" w:lineRule="auto"/>
        <w:ind w:firstLineChars="0"/>
      </w:pPr>
      <w:r>
        <w:rPr>
          <w:rFonts w:hint="eastAsia"/>
        </w:rPr>
        <w:t xml:space="preserve">灵 敏 度：＜2.27ng/ml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w:t>
            </w:r>
          </w:p>
        </w:tc>
        <w:tc>
          <w:tcPr>
            <w:tcW w:w="1207" w:type="dxa"/>
          </w:tcPr>
          <w:p w:rsidR="00CC34C7" w:rsidRDefault="00000000" w:rsidP="00D520B4">
            <w:pPr>
              <w:spacing w:line="360" w:lineRule="auto"/>
              <w:jc w:val="center"/>
            </w:pPr>
            <w:r>
              <w:rPr>
                <w:rFonts w:hint="eastAsia"/>
              </w:rPr>
              <w:t xml:space="preserve">400.0</w:t>
            </w:r>
          </w:p>
        </w:tc>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8"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简介：精胺是含有两个氨基和两个亚氨基的多胺类物质，在生物体</w:t>
        <w:br/>
        <w:t xml:space="preserve">内由腐胺（丁二胺）和 S-腺苷蛋氨酸经多种酶催化后生成。它与亚精胺都存</w:t>
        <w:br/>
        <w:t xml:space="preserve">在于细菌和大多数动物细胞中，是促进细胞增殖的重要物质。在酸性条件下，</w:t>
        <w:br/>
        <w:t xml:space="preserve">它呈现出多阳离子多胺类特性，并能与病毒与细菌中 DNA 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spermine Elisa Kit（小鼠精胺)</w:t>
      </w:r>
    </w:p>
    <w:p w:rsidR="00CC34C7" w:rsidRDefault="00000000" w:rsidP="00D520B4">
      <w:pPr>
        <w:pStyle w:val="ab"/>
        <w:numPr>
          <w:ilvl w:val="0"/>
          <w:numId w:val="1"/>
        </w:numPr>
        <w:spacing w:line="360" w:lineRule="auto"/>
        <w:ind w:firstLineChars="0"/>
      </w:pPr>
      <w:r>
        <w:rPr>
          <w:rFonts w:hint="eastAsia"/>
        </w:rPr>
        <w:t xml:space="preserve">Detection range：12.5–800ng/ml</w:t>
      </w:r>
    </w:p>
    <w:p w:rsidR="00CC34C7" w:rsidRDefault="00000000" w:rsidP="00D520B4">
      <w:pPr>
        <w:pStyle w:val="ab"/>
        <w:numPr>
          <w:ilvl w:val="0"/>
          <w:numId w:val="1"/>
        </w:numPr>
        <w:spacing w:line="360" w:lineRule="auto"/>
        <w:ind w:firstLineChars="0"/>
      </w:pPr>
      <w:r>
        <w:rPr>
          <w:rFonts w:hint="eastAsia"/>
        </w:rPr>
        <w:t xml:space="preserve">Sensitivity：＜2.27ng/ml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w:t>
            </w:r>
          </w:p>
        </w:tc>
        <w:tc>
          <w:tcPr>
            <w:tcW w:w="1137" w:type="dxa"/>
          </w:tcPr>
          <w:p w:rsidR="00CC34C7" w:rsidRDefault="00000000" w:rsidP="00D520B4">
            <w:pPr>
              <w:spacing w:line="360" w:lineRule="auto"/>
            </w:pPr>
            <w:r>
              <w:rPr>
                <w:rFonts w:hint="eastAsia"/>
              </w:rPr>
              <w:t xml:space="preserve">400.0</w:t>
            </w:r>
          </w:p>
        </w:tc>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8"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Spermine is a polyamine containing two amino groups and two iminos, which are</w:t>
        <w:br/>
        <w:t xml:space="preserve">produced in living organisms by a variety of enzymes catalyzed by a variety of enzymes,</w:t>
        <w:br/>
        <w:t xml:space="preserve">including putresine (butylene diamine) and S-adenosylmethionine. It is found in</w:t>
        <w:br/>
        <w:t xml:space="preserve">bacteria and most animal cells along with spermidine and is an important substance for</w:t>
        <w:br/>
        <w:t xml:space="preserve">promoting cell proliferation. Under acidic conditions, it exhibits multi-cationic polyamine</w:t>
        <w:br/>
        <w:t xml:space="preserve">properties and binds to DNA in viruses and bacteria.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