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SRPX2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简介：SRPX2 是一种蛋白质编码基因。与 SRPX2 相关的疾病包括罗兰</w:t>
        <w:br/>
        <w:t xml:space="preserve">性癫痫，智力发育受损，言语运用障碍，X 连锁和罗兰氏癫痫 - 言语运用障</w:t>
        <w:br/>
        <w:t xml:space="preserve">碍综合征。与该基因相关的基因本体（GO）注释包括相同的蛋白质结合和肝</w:t>
        <w:br/>
        <w:t xml:space="preserve">细胞生长因子结合。该基因的一个重要副基因是 SRPX。</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SRPX2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SRPX2 (Sushi Repeat Containing Protein X-Linked 2) is a Protein Coding gene. Diseases associated with SRPX2 include Rolandic Epilepsy, Impaired Intellectual</w:t>
        <w:br/>
        <w:t xml:space="preserve">Development, And Speech Dyspraxia, X-Linked and Rolandic Epilepsy-Speech</w:t>
        <w:br/>
        <w:t xml:space="preserve">Dyspraxia Syndrome. Gene Ontology (GO) annotations related to this gene include</w:t>
        <w:br/>
        <w:t xml:space="preserve">identical protein binding and hepatocyte growth factor binding. An important paralog of</w:t>
        <w:br/>
        <w:t xml:space="preserve">this gene is SRPX</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