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cTnI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肌钙蛋白（cTn）主要存在于心肌肌原纤维细胞中，其主要包括三个亚基：肌钙蛋白I、肌钙蛋白T和肌钙蛋白C，是维持心肌纤维收缩与舒张的重要功能蛋白。正常情况下，外周血中几乎没有肌钙蛋白，当心肌细胞因缺氧或其他因素引起细胞破损时而释放入血，肌钙蛋白I和肌钙蛋白T均具有相同的心肌特异性，是诊断心肌梗死的首选标志物。目前认为cTnI和cTnT对急性心肌梗死、不稳定性心绞痛、围术期心肌损伤等疾病的诊断、病情监测、疗效观察及预后评估都有较高的价值，特别是对微小的、小灶性心肌梗死的诊断具有重要价值。</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cTnI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Troponin (CTN) mainly exists in cardiac myofibrillar cells. It mainly includes three subunits: troponin I, troponin T and troponin C. It is an important functional protein to maintain the contraction and relaxation of cardiac fibers. Under normal circumstances, there is almost no troponin in peripheral blood. When cardiomyocytes are damaged due to hypoxia or other factors, they are released into the blood. Troponin I and troponin t have the same myocardial specificity and are the preferred markers for the diagnosis of myocardial infarction. At present, cTnI and cTnT are considered to be of high value in the diagnosis, condition monitoring, curative effect observation and prognosis evaluation of acute myocardial infarction, unstable angina pectoris and perioperative myocardial injury, especially in the diagnosis of small and small focal myocardial infarction.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