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PHD2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脯氨酸羟化酶2(PHD2)是缺氧诱导因子-1α(HIF-1α)降解酶,能够调控缺氧诱导的新生血管形成过程中血管内皮生长因子(VEGF)和促红细胞生成素(EPO)等多种促血管生成因子的表达.黄芩素对PHD2有抑制作用,了解其对缺氧诱导的视网膜神经胶质细胞中PHD2表达的抑制作用有助于了解相关新生血管性眼病的机制及其防治。</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PHD2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Proline hydroxylase 2 (PHD2) is hypoxia inducible factor-1 α (HIF-1 α) Degrading enzymes can regulate the expression of vascular endothelial growth factor (VEGF) and erythropoietin (EPO) during hypoxia induced angiogenesis Baicalein has inhibitory effect on PHD2. Understanding its inhibitory effect on PHD2 expression in retinal glial cells induced by hypoxia is helpful to understand the mechanism, prevention and treatment of related neovascular ophthalmopathy.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