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GFBR3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Betaglycan也称为转化生长因子β受体III（TGFBR3），是一种分子量大于300 kDa的细胞表面硫酸雄二醇酯/硫酸乙酰肝素蛋白多糖。Betaglycan通过其核心蛋白与TGF-β配体超家族的各种成员结合，bFGF通过其硫酸乙酰肝素链与之结合。它不直接参与TGF-β信号转导，但通过与细胞表面的TGF-β超家族的各种成员结合，它充当TGF-β受体的配体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GFBR3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etaglycan also known as Transforming growth factor beta receptor III (TGFBR3), is a cell- surfacechondroitin sulfate / heparan sulfate proteoglycan &gt;300 kDa in molecular weight. Betaglycan binds to various members of the TGF-beta superfamily of ligands via its core protein, and bFGF via its heparan sulfate chains. It is not involved directly in TGF-beta signal transduction but by binding to various member of the TGF-beta superfamily at the cell surface it acts as a reservoir of ligand for TGF-beta receptors.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