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Syndecan-3/SDC3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yndecan-3是一种在人类中由SDC3基因编码的蛋白质。该基因编码的蛋白质属于syndecan蛋白多糖家族，该家族被分配到人类染色体1p35.2，并且表明在小鼠中，Synd3基因定位到靠近Lmyc基因的第4染色体。丝状体、丝状体、丝状体、丝状体和丝状体的形成。此外，该基因通过影响肌动蛋白细胞骨架在细胞形状的组织中发挥作用，可能通过糖依赖机制从细胞表面传递信号。该基因的等位变异与肥胖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Syndecan-3/SDC3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Syndecan-3 is a protein that in humans is encoded by the SDC3 gene. The protein encoded by this gene belongs to the syndecan proteoglycan family, which was assigned to human chromosome 1p35.2, and it showed that in the mouse the Synd3 gene maps to chromosome 4 near the Lmyc gene. The transfection of SDC3 resulted in the formation of long filopodia-like structures, microspikes, and varicosities in several cell lines. Besides, the gene plays a role in the organization of cell shape by affecting the actin cytoskeleton, possibly by transferring signals from the cell surface in a sugar-dependent mechanism. Allelic variants of this gene have been associated with obesity.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