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Stanniocalcin 1/STC1 Elisa Kit(小鼠斯钙素1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锡钙蛋白-1是一种由STC1基因编码的糖蛋白。该基因编码一种分泌的同型二聚体糖蛋白，在多种组织中表达，可能具有自分泌或旁分泌功能。人类锡钙蛋白-1是白血病微环境的一种公认的分子生物标记物，目前已知的唯一分子功能是SUMO E3连接酶在SUMO化循环中的活性。STC1与细胞质、线粒体、内质网和细胞核内的许多蛋白质相互作用。STC1的N-末端区域是负责与其伙伴（包括SUMO1）建立相互作用的功能区域。低分辨率研究表明，STC1在溶液中是一种反平行的同型二聚体，胱氨酸202负责该蛋白质的二聚。人类STC1的所有5个二硫键都是保守的，并且具有与鱼类STC相同的轮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Stanniocalcin 1/STC1 Elisa Kit(小鼠斯钙素1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Stanniocalcin-1 is a glycoprotein which is encoded by the STC1 gene. This gene encodes a secreted, homodimeric glycoprotein that is expressed in a wide variety of tissues and may have autocrine or paracrine functions. Human Stanniocalcin-1 is a putative molecular biomarker of leukemic microenvironment and the only molecular function known up to date is a SUMO E3 ligase activity in the SUMOylation cycle. STC1 interacts with lots of proteins in the cytoplasm, mitochondria, endoplasmatic reticulum and dot-like fashion in the nucleus. The N-terminal region of STC1 is the function region which is responsible to establish the interaction with its partners, including SUMO1. Low resolution studies shows that STC1 is an anti-parallel homodimer in solution and the cystein 202 is responsible for the dimerization of this protein. All the 5 dissulfide bonds of human STC1 are conserved and have the same profile of fish STC.</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