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S100A12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100钙结合蛋白A12（S100A12）是一种在人类中由S100A12基因编码的蛋白质。它也被称为钙粒蛋白C。通过直接R显带FISH，S100A12基因定位到染色体1q21.2-q22。该基因编码的蛋白质是S100蛋白质家族的成员，包含2个EF-手钙结合基序。S100蛋白定位于广泛细胞的细胞质和/或细胞核中，并参与许多细胞过程的调节，如细胞周期进展和分化。S100基因包括至少13个成员，它们作为一个簇位于染色体1q21上。该蛋白被认为参与特定的钙依赖性信号转导途径，其对细胞骨架成分的调节作用可能调节各种中性粒细胞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S100A12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S100 calcium-binding protein A12 (S100A12) is a protein that in humans is encoded by the S100A12 gene. It is also known as calgranulin C. By direct R-banding FISH, the S100A12 gene is mapped to chromosome 1q21.2-q22. The protein encoded by this gene is a member of the S100 family of proteins containing 2 EF-hand calcium-binding motifs. S100 proteins are localized in the cytoplasm and/or nucleus of a wide range of cells, and involved in the regulation of a number of cellular processes such as cell cycle progression and differentiation. S100 genes include at least 13 members which are located as a cluster on chromosome 1q21. And this protein is proposed to be involved in specific calcium-dependent signal transduction pathways and its regulatory effect on cytoskeletal components may modulate various neutrophil activities.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