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Meteorin/METRN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eteorin是一种神经胶质细胞分化调节蛋白，在人类中由Metron基因编码。小鼠Metrn基因定位于17号染色体。结论是Meterorin直接作用于卫星胶质细胞以诱导形态学改变，转化的卫星胶质细胞诱导神经轴突延伸的次级效应。在小脑外植体中，meteorin诱导小脑星形胶质细胞转化为放射状胶质细胞，并促进胚胎11.5天大脑皮层神经球的星形胶质细胞分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Meteorin/METRN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Meteorin/METRN is Meteorin, glial cell differentiation regulator is a protein that in humans is encoded by the METRN gene. The mouse Metrn gene is mapped to chromosome 17. It is concluded that meteorin acts directly on satellite glial cells to induce a change in morphology and that transformed satellite glial cells induce the secondary effect of neurite extension. In cerebellar explants, meteorin induced conversion of cerebellar astrocytes into radial glia and promoted astrocyte differentiation from embryonic day 11.5 cerebral cortex neurospheres.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