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MUC16/CA125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MUC16/CA125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