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PGI2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前列环素是前列腺素I2，是血栓素的对抗剂，能够在扩张小血管的同时抑制血小板聚集，抑制炎性介质的释放，同时拥有舒张血管和抗血小板聚集的作用；它的合成增加可对抗血栓形成，可以用来治疗心血管方面的疾病。</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PGI2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Prostacyclin is prostaglandin I2, which is an antagonist of thromboxane. It can expand small blood vessels and inhibit platelet aggregation and the release of inflammatory mediators. At the same time, it has the effects of vasodilation and anti platelet aggregation; Its increased synthesis can fight thrombosis and can be used to treat cardiovascular diseases.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