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CD44 Elisa Kit（人白细胞分化抗原44 )</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简介：CD44 protein is a group of widely distributed proteins with molecular weight of (85 ~ 160) × 10kd is a multi molecular form of membrane integrin with high sugar content. The molecular weight of CD44 ranges from 85 to 250 KD. It mediates the interaction between cells and between cells and extracellular matrix. It is also a glycoprotein composed of extracellular, transmembrane and cytoplasmic parts. The sugar chain is chondroitin sulfate and heparan sulfate.</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CD44 Elisa Kit（人白细胞分化抗原44 )</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44蛋白是一组分布广泛、分子量为（85~160）×10kD的多分子形式的膜整合蛋白，含糖量很高。CD44分子量范围为85~250kD，介导细胞与细胞间及细胞与细胞外基质间的相互作用，也是由胞外、跨膜及胞质三个部分构成的糖蛋白，糖链为硫酸软骨素和硫酸乙酰肝素。</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